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7F2D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3859B72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D3B91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</w:t>
      </w:r>
      <w:r w:rsidR="00497BC0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29709F7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60A2789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53F902F5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2F3637F" w14:textId="77777777"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1E3CC798" w14:textId="77777777" w:rsidR="0003602E" w:rsidRDefault="0003602E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CC1DE80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5481848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07C61972" w14:textId="77777777" w:rsidR="006445D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55CADB31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247CA27" w14:textId="561B7AB5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  <w:r w:rsidR="00076154">
        <w:rPr>
          <w:rFonts w:ascii="Verdana" w:hAnsi="Verdana" w:cs="Tahoma"/>
          <w:w w:val="90"/>
          <w:sz w:val="20"/>
          <w:szCs w:val="20"/>
        </w:rPr>
        <w:t>`</w:t>
      </w:r>
      <w:bookmarkStart w:id="0" w:name="_GoBack"/>
      <w:bookmarkEnd w:id="0"/>
    </w:p>
    <w:p w14:paraId="772334D3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1CAE69C2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A1BE88D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60E43A13" w14:textId="6158B3EB" w:rsidR="009B7DE5" w:rsidRDefault="00036BC6" w:rsidP="009B7DE5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4BA62E12" w14:textId="77777777" w:rsidR="007B4B64" w:rsidRPr="007B4B64" w:rsidRDefault="007B4B64" w:rsidP="007B4B64">
      <w:pPr>
        <w:pStyle w:val="Akapitzlist"/>
        <w:spacing w:line="240" w:lineRule="exact"/>
        <w:ind w:left="284"/>
        <w:rPr>
          <w:rFonts w:ascii="Verdana" w:hAnsi="Verdana" w:cs="Tahoma"/>
          <w:sz w:val="20"/>
          <w:szCs w:val="20"/>
        </w:rPr>
      </w:pPr>
      <w:r w:rsidRPr="007B4B64">
        <w:rPr>
          <w:rFonts w:ascii="Verdana" w:hAnsi="Verdana"/>
          <w:sz w:val="20"/>
          <w:szCs w:val="20"/>
        </w:rPr>
        <w:t xml:space="preserve">Dokumentacja geodezyjno-kartograficzna </w:t>
      </w:r>
      <w:r w:rsidRPr="007B4B64">
        <w:rPr>
          <w:rFonts w:ascii="Verdana" w:hAnsi="Verdana" w:cs="Tahoma"/>
          <w:sz w:val="20"/>
          <w:szCs w:val="20"/>
        </w:rPr>
        <w:t>do regulacji stanu prawnego</w:t>
      </w:r>
      <w:r w:rsidRPr="007B4B64">
        <w:rPr>
          <w:rFonts w:ascii="Verdana" w:hAnsi="Verdana" w:cs="Tahoma"/>
          <w:i/>
          <w:sz w:val="20"/>
          <w:szCs w:val="20"/>
        </w:rPr>
        <w:t xml:space="preserve">, </w:t>
      </w:r>
      <w:r w:rsidRPr="007B4B64">
        <w:rPr>
          <w:rFonts w:ascii="Verdana" w:hAnsi="Verdana" w:cs="Tahoma"/>
          <w:sz w:val="20"/>
          <w:szCs w:val="20"/>
        </w:rPr>
        <w:t>nieruchomości zajętych pod pas drogi krajowej nr 9, oznaczonych jako działka nr 424, położona w obrębie Suliszów i działki nr 332/2, 345, 350, położone w obrębie  Sulisławice, gm. Łoniów, powiat sandomierski.</w:t>
      </w:r>
    </w:p>
    <w:p w14:paraId="3C294167" w14:textId="30702075" w:rsidR="009B7DE5" w:rsidRPr="009B7DE5" w:rsidRDefault="009B7DE5" w:rsidP="009B7DE5">
      <w:pPr>
        <w:spacing w:line="240" w:lineRule="exact"/>
        <w:rPr>
          <w:rFonts w:ascii="Verdana" w:hAnsi="Verdana" w:cs="Tahoma"/>
          <w:i/>
          <w:color w:val="000000"/>
        </w:rPr>
      </w:pPr>
    </w:p>
    <w:p w14:paraId="65D96BE0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10C6017" w14:textId="4972B5A0" w:rsidR="00036BC6" w:rsidRPr="006B46FB" w:rsidRDefault="008655A9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32CF4BE4" w14:textId="7747A5FF" w:rsidR="00036BC6" w:rsidRPr="006B46FB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559F3521" w14:textId="39C1ADCE" w:rsidR="00036BC6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Materiały wyjściowe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57C621E2" w14:textId="77777777"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70EAE58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39435E9B" w14:textId="2877685F" w:rsidR="006A2052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954267">
        <w:rPr>
          <w:rFonts w:ascii="Verdana" w:hAnsi="Verdana" w:cs="TTE1768698t00"/>
          <w:color w:val="000000" w:themeColor="text1"/>
          <w:w w:val="90"/>
          <w:sz w:val="20"/>
          <w:szCs w:val="20"/>
        </w:rPr>
        <w:t>0</w:t>
      </w:r>
      <w:r w:rsidR="009B7DE5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53410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  <w:r w:rsidR="009B7DE5">
        <w:rPr>
          <w:rFonts w:ascii="Verdana" w:hAnsi="Verdana" w:cs="TTE1768698t00"/>
          <w:color w:val="000000" w:themeColor="text1"/>
          <w:w w:val="90"/>
          <w:sz w:val="20"/>
          <w:szCs w:val="20"/>
        </w:rPr>
        <w:t>12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.202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r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689124B7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233A7A77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1578F5FC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5C81745A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D597630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1C17F2F2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5DCFE9C8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361FCE87" w14:textId="77777777" w:rsidR="00DC54BD" w:rsidRDefault="00410624" w:rsidP="00DC54BD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203E6740" w14:textId="5EF5D893" w:rsidR="00B55537" w:rsidRPr="00DC54BD" w:rsidRDefault="00497BC0" w:rsidP="00DC54BD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>Za wadę istotną, której wystąpienie upoważnia Zamawiającego do dostąpienia od umowy w całości</w:t>
      </w:r>
      <w:r w:rsidR="003C0983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lub w części dotknięta ta wadą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Strony uznają nie dostarczenie Zamawiającemu zaewidencjonowanych we właściwym Powiatowym Ośrodku Dokumentacji Geodezyjnej i Kartograficznej map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wykazów zmian gruntowych/ zmian danych ewidencyjnych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synchronizacyjnych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oraz innych opracowań geodezyjno – prawnych, </w:t>
      </w:r>
      <w:r w:rsidR="009B7DE5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tj. dokumentacji </w:t>
      </w:r>
      <w:r w:rsidR="00177616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objętej przedmiotem zamówienia, która </w:t>
      </w:r>
      <w:r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B55537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dopiero po przyjęciu do zasobu </w:t>
      </w:r>
      <w:r w:rsidR="00B55537" w:rsidRPr="00DC54BD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PODGiK, nabywa waloru dokumentów spełniających umowne wymagania i umożliwiających realizację wskazanych w Umowie i OPZ celów. </w:t>
      </w:r>
    </w:p>
    <w:p w14:paraId="7A21D943" w14:textId="06FCB63C" w:rsidR="00162791" w:rsidRPr="00B55537" w:rsidRDefault="00B55537" w:rsidP="00B55537">
      <w:pPr>
        <w:pStyle w:val="Akapitzlist"/>
        <w:spacing w:after="200" w:line="260" w:lineRule="atLeast"/>
        <w:ind w:left="425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                                                        </w:t>
      </w:r>
      <w:r w:rsidR="00036BC6" w:rsidRPr="00B55537">
        <w:rPr>
          <w:rFonts w:ascii="Verdana" w:hAnsi="Verdana"/>
          <w:b/>
          <w:w w:val="90"/>
          <w:sz w:val="20"/>
          <w:szCs w:val="20"/>
        </w:rPr>
        <w:t>§ 3</w:t>
      </w:r>
    </w:p>
    <w:p w14:paraId="7F98C6AA" w14:textId="6B9493B0" w:rsidR="0062378C" w:rsidRDefault="009E34AE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………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…..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………………………….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……………….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………………………………………………………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230A542E" w14:textId="3171C839" w:rsidR="0062378C" w:rsidRPr="00DC54BD" w:rsidRDefault="00564AB4" w:rsidP="000C3A85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DC54BD">
        <w:rPr>
          <w:rFonts w:ascii="Verdana" w:hAnsi="Verdana"/>
          <w:w w:val="90"/>
          <w:sz w:val="20"/>
          <w:szCs w:val="20"/>
        </w:rPr>
        <w:t xml:space="preserve">Wynagrodzenie przysługujące Wykonawcy będzie płatne po odbiorze w sposób i w terminie opisanym w punkcie </w:t>
      </w:r>
      <w:r w:rsidR="00300DEA" w:rsidRPr="00DC54BD">
        <w:rPr>
          <w:rFonts w:ascii="Verdana" w:hAnsi="Verdana"/>
          <w:w w:val="90"/>
          <w:sz w:val="20"/>
          <w:szCs w:val="20"/>
        </w:rPr>
        <w:t>5</w:t>
      </w:r>
      <w:r w:rsidRPr="00DC54BD">
        <w:rPr>
          <w:rFonts w:ascii="Verdana" w:hAnsi="Verdana"/>
          <w:w w:val="90"/>
          <w:sz w:val="20"/>
          <w:szCs w:val="20"/>
        </w:rPr>
        <w:t xml:space="preserve"> i </w:t>
      </w:r>
      <w:r w:rsidR="00300DEA" w:rsidRPr="00DC54BD">
        <w:rPr>
          <w:rFonts w:ascii="Verdana" w:hAnsi="Verdana"/>
          <w:w w:val="90"/>
          <w:sz w:val="20"/>
          <w:szCs w:val="20"/>
        </w:rPr>
        <w:t>6</w:t>
      </w:r>
      <w:r w:rsidRPr="00DC54BD">
        <w:rPr>
          <w:rFonts w:ascii="Verdana" w:hAnsi="Verdana"/>
          <w:w w:val="90"/>
          <w:sz w:val="20"/>
          <w:szCs w:val="20"/>
        </w:rPr>
        <w:t xml:space="preserve"> OPZ</w:t>
      </w:r>
      <w:r w:rsidR="00954267" w:rsidRPr="00DC54BD">
        <w:rPr>
          <w:rFonts w:ascii="Verdana" w:hAnsi="Verdana"/>
          <w:w w:val="90"/>
          <w:sz w:val="20"/>
          <w:szCs w:val="20"/>
        </w:rPr>
        <w:t>.</w:t>
      </w:r>
      <w:r w:rsidRPr="00DC54BD">
        <w:rPr>
          <w:rFonts w:ascii="Verdana" w:hAnsi="Verdana"/>
          <w:w w:val="90"/>
          <w:sz w:val="20"/>
          <w:szCs w:val="20"/>
        </w:rPr>
        <w:t xml:space="preserve"> </w:t>
      </w:r>
    </w:p>
    <w:p w14:paraId="5E4C3C41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2DB077C2" w14:textId="77777777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14:paraId="65EF27C3" w14:textId="77777777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………………………………………..</w:t>
      </w:r>
      <w:r w:rsidRPr="0062378C">
        <w:rPr>
          <w:rFonts w:ascii="Verdana" w:hAnsi="Verdana" w:cs="Tahoma"/>
          <w:w w:val="90"/>
          <w:sz w:val="20"/>
          <w:szCs w:val="20"/>
        </w:rPr>
        <w:t xml:space="preserve"> w terminie 30 dni od daty otrzymania przez Zamawiającego prawidłowo sporządzonej faktury.</w:t>
      </w:r>
    </w:p>
    <w:p w14:paraId="22D55F53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6EB6B3D0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721D2965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63CA0B30" w14:textId="072AC401" w:rsidR="00036BC6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0EAE0214" w14:textId="77777777" w:rsidR="009E34AE" w:rsidRPr="006B46FB" w:rsidRDefault="009E34AE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91C283F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z przedmiotem zamówienia. </w:t>
      </w:r>
    </w:p>
    <w:p w14:paraId="2840E3BC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5C6D7DE2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6F83381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pozyska we własnym zakresie materiały geodezyjno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180BC744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E82764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633BD6D5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09AD895E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617B8269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A46D6E0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AAE3C52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394CF3AD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w zakresie określonym w Opisie przedmiotu zamówienia.</w:t>
      </w:r>
    </w:p>
    <w:p w14:paraId="4D3558F5" w14:textId="77777777" w:rsidR="00300DEA" w:rsidRPr="006B46FB" w:rsidRDefault="00300DEA" w:rsidP="00300DEA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>
        <w:rPr>
          <w:rFonts w:ascii="Verdana" w:hAnsi="Verdana"/>
          <w:w w:val="90"/>
          <w:sz w:val="20"/>
          <w:szCs w:val="20"/>
          <w:lang w:eastAsia="pl-PL"/>
        </w:rPr>
        <w:t xml:space="preserve"> Elżbietę Długosz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Wykonawcą. </w:t>
      </w:r>
      <w:r>
        <w:rPr>
          <w:rFonts w:ascii="Verdana" w:hAnsi="Verdana"/>
          <w:w w:val="90"/>
          <w:sz w:val="20"/>
          <w:szCs w:val="20"/>
          <w:lang w:eastAsia="pl-PL"/>
        </w:rPr>
        <w:t xml:space="preserve">Elżbieta Długosz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może powierzyć część swych uprawnień innym osobom, o czym powinien powiadomić w formie korespondencji e-mailowej Wykonawcę w terminie 3 dni od powierzenia.</w:t>
      </w:r>
    </w:p>
    <w:p w14:paraId="511FE561" w14:textId="5B11EA8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 </w:t>
      </w:r>
      <w:r w:rsidR="006B60AB">
        <w:rPr>
          <w:rFonts w:ascii="Verdana" w:hAnsi="Verdana"/>
          <w:w w:val="90"/>
          <w:sz w:val="20"/>
          <w:szCs w:val="20"/>
          <w:lang w:eastAsia="pl-PL"/>
        </w:rPr>
        <w:t>o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dokonaniu zmiany Zamawiający powiadomi na piśmie Wykonawcę na 3 dni przed dokonaniem zmiany. </w:t>
      </w:r>
    </w:p>
    <w:p w14:paraId="4FAF9CB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1F1B261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6F90260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080EC75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A00FE89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5331A9A1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334579DA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B607D6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0FB7D720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przenosi na Zamawiającego autorskie prawa majątkowe do wszystkich utworów w rozumieniu ustawy o Prawie autorskim i prawach pokrewnych wytworzonych w trakcie realizacji przedmiotu Umowy, 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1AC4A006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043BBEE8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3176AA8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34634E2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60B90A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5C473B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14:paraId="4C96F94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6E630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57EEB70D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7BF1633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7677E14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7009AEA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3E7E9C2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1A3A644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4D24FFC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F748FC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5BC275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2E3D5BD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02F83167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068BF30B" w14:textId="79F3698F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</w:t>
      </w:r>
      <w:r w:rsidR="00782830">
        <w:rPr>
          <w:rFonts w:ascii="Verdana" w:hAnsi="Verdana" w:cs="TTE1771BD8t00"/>
          <w:w w:val="90"/>
          <w:sz w:val="20"/>
          <w:szCs w:val="20"/>
          <w:lang w:eastAsia="pl-PL"/>
        </w:rPr>
        <w:t xml:space="preserve">94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D07EAD">
        <w:rPr>
          <w:rFonts w:ascii="Verdana" w:hAnsi="Verdana" w:cs="TTE1771BD8t00"/>
          <w:w w:val="90"/>
          <w:sz w:val="20"/>
          <w:szCs w:val="20"/>
          <w:lang w:eastAsia="pl-PL"/>
        </w:rPr>
        <w:t>1062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41F7B06F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6386F1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E0A17E0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udziela Zamawiającemu gwarancji na wykonaną dokumentację geodezyjno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7442BC65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3F426E98" w14:textId="77777777"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2999974" w14:textId="77777777"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09A0E7FC" w14:textId="77777777"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14:paraId="7CF0774D" w14:textId="46D27D30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ł wadę, w terminie </w:t>
      </w:r>
      <w:r w:rsidR="00D92FF5">
        <w:rPr>
          <w:rFonts w:ascii="Verdana" w:hAnsi="Verdana"/>
          <w:w w:val="90"/>
          <w:sz w:val="20"/>
          <w:szCs w:val="20"/>
          <w:lang w:eastAsia="pl-PL"/>
        </w:rPr>
        <w:t xml:space="preserve">90 dni 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01DAD20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geodezyjno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7D876AA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4F148F0B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2C08052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0E07B624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58E32937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odezyjnych do właściwego PODGiK,</w:t>
      </w:r>
    </w:p>
    <w:p w14:paraId="1DB10E48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2C7D97D4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69367847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69B13AF2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dokumentacji do kontroli, w terminie 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4F2F391E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61AF209E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6833CBF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43BE1BB7" w14:textId="5D31A052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</w:t>
      </w:r>
      <w:r w:rsidR="00DC3AE7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6F3A1B63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233991FD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72A25579" w14:textId="38A4EF98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5E47F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58B5F67F" w14:textId="552D2EA4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</w:t>
      </w:r>
      <w:r w:rsidR="005954C1">
        <w:rPr>
          <w:rFonts w:ascii="Verdana" w:hAnsi="Verdana" w:cs="TTE1771BD8t00"/>
          <w:w w:val="90"/>
          <w:sz w:val="20"/>
          <w:szCs w:val="20"/>
          <w:lang w:eastAsia="pl-PL"/>
        </w:rPr>
        <w:t>odstąpienia od umowy, w całości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57BE4392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7A2A34E9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403CD53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78CC8182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89152F5" w14:textId="4C96D70A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="00300DEA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7C22B1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A286F39" w14:textId="77777777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5C3FBEF6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148DDABB" w14:textId="0EC7C8A1" w:rsidR="00036BC6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</w:t>
      </w:r>
      <w:r w:rsidR="007C22B1">
        <w:rPr>
          <w:rFonts w:ascii="Verdana" w:hAnsi="Verdana" w:cs="TTE1768698t00"/>
          <w:b/>
          <w:w w:val="90"/>
          <w:sz w:val="20"/>
          <w:szCs w:val="20"/>
        </w:rPr>
        <w:t>0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 xml:space="preserve">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21687932" w14:textId="2D798DE4" w:rsidR="00782830" w:rsidRPr="00782830" w:rsidRDefault="00782830" w:rsidP="00782830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>
        <w:rPr>
          <w:rFonts w:ascii="Verdana" w:hAnsi="Verdana" w:cs="TTE1771BD8t00"/>
          <w:w w:val="90"/>
          <w:sz w:val="20"/>
          <w:szCs w:val="20"/>
        </w:rPr>
        <w:t>Strony ograniczają wysokość dochodzonych kar umownych do wysokości 10% wynagrodzenia ne</w:t>
      </w:r>
      <w:r>
        <w:rPr>
          <w:rFonts w:ascii="Verdana" w:hAnsi="Verdana" w:cs="TTE1771BD8t00"/>
          <w:w w:val="90"/>
          <w:sz w:val="20"/>
          <w:szCs w:val="20"/>
        </w:rPr>
        <w:t>tto, o którym mowa w §3 ust. 1.</w:t>
      </w:r>
    </w:p>
    <w:p w14:paraId="210CF8F9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09B83569" w14:textId="77777777" w:rsidR="008F7A3B" w:rsidRPr="0003602E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AE5C586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BD7915A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77F00448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4DE12F26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52DA9B59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2786774E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6C9BBA3C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D4473E7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361F322C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5D47FE0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43A8F91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5A2635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1C9431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11F9E6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450C8F3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0DDE0001" w14:textId="3BE41D7C" w:rsidR="00036BC6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94BFE1B" w14:textId="77777777" w:rsidR="007C22B1" w:rsidRPr="006B46FB" w:rsidRDefault="007C22B1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8B2D87E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028211C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3E8ADFA7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170E8396" w14:textId="2A5D650C" w:rsidR="00E57100" w:rsidRPr="006B46FB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 xml:space="preserve">Załącznik nr 3 - </w:t>
      </w:r>
      <w:r w:rsidR="003C0983">
        <w:rPr>
          <w:rFonts w:ascii="Verdana" w:hAnsi="Verdana" w:cs="TTE1768698t00"/>
          <w:w w:val="90"/>
          <w:sz w:val="20"/>
          <w:szCs w:val="20"/>
          <w:lang w:eastAsia="pl-PL"/>
        </w:rPr>
        <w:t>M</w:t>
      </w:r>
      <w:r>
        <w:rPr>
          <w:rFonts w:ascii="Verdana" w:hAnsi="Verdana" w:cs="TTE1768698t00"/>
          <w:w w:val="90"/>
          <w:sz w:val="20"/>
          <w:szCs w:val="20"/>
          <w:lang w:eastAsia="pl-PL"/>
        </w:rPr>
        <w:t>ateriały wyjściowe</w:t>
      </w:r>
    </w:p>
    <w:p w14:paraId="22DAD0CF" w14:textId="7D9201AA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6556C833" w14:textId="25863A60" w:rsidR="00617DA5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97A3F35" w14:textId="77777777" w:rsidR="00617DA5" w:rsidRPr="006B46FB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895B5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1381A652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FD6547A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73D179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37B9E4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3EE33CBD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E9E017E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EAC08A6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8D4CC41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EFAE4" w14:textId="77777777" w:rsidR="00B516BF" w:rsidRDefault="00B516BF" w:rsidP="00E06B00">
      <w:r>
        <w:separator/>
      </w:r>
    </w:p>
  </w:endnote>
  <w:endnote w:type="continuationSeparator" w:id="0">
    <w:p w14:paraId="47E066BD" w14:textId="77777777" w:rsidR="00B516BF" w:rsidRDefault="00B516BF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7241B8" w14:textId="367E107E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076154">
              <w:rPr>
                <w:rFonts w:ascii="Verdana" w:hAnsi="Verdana"/>
                <w:bCs/>
                <w:noProof/>
                <w:sz w:val="16"/>
                <w:szCs w:val="16"/>
              </w:rPr>
              <w:t>1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076154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501CF0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A9D51" w14:textId="77777777" w:rsidR="00B516BF" w:rsidRDefault="00B516BF" w:rsidP="00E06B00">
      <w:r>
        <w:separator/>
      </w:r>
    </w:p>
  </w:footnote>
  <w:footnote w:type="continuationSeparator" w:id="0">
    <w:p w14:paraId="58E104CF" w14:textId="77777777" w:rsidR="00B516BF" w:rsidRDefault="00B516BF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FD0552"/>
    <w:multiLevelType w:val="hybridMultilevel"/>
    <w:tmpl w:val="37C048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9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2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3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3"/>
  </w:num>
  <w:num w:numId="17">
    <w:abstractNumId w:val="14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18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6"/>
  </w:num>
  <w:num w:numId="28">
    <w:abstractNumId w:val="7"/>
  </w:num>
  <w:num w:numId="29">
    <w:abstractNumId w:val="29"/>
  </w:num>
  <w:num w:numId="30">
    <w:abstractNumId w:val="12"/>
  </w:num>
  <w:num w:numId="31">
    <w:abstractNumId w:val="19"/>
  </w:num>
  <w:num w:numId="32">
    <w:abstractNumId w:val="24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3602E"/>
    <w:rsid w:val="00036BC6"/>
    <w:rsid w:val="000543A9"/>
    <w:rsid w:val="000570A5"/>
    <w:rsid w:val="00060B13"/>
    <w:rsid w:val="00072DE2"/>
    <w:rsid w:val="0007418E"/>
    <w:rsid w:val="00076154"/>
    <w:rsid w:val="00084DB3"/>
    <w:rsid w:val="0009796E"/>
    <w:rsid w:val="000B2E0B"/>
    <w:rsid w:val="000C3229"/>
    <w:rsid w:val="000C3A85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6497B"/>
    <w:rsid w:val="00164C97"/>
    <w:rsid w:val="00172D6F"/>
    <w:rsid w:val="00177616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A6961"/>
    <w:rsid w:val="002B2DF5"/>
    <w:rsid w:val="002B744A"/>
    <w:rsid w:val="002C6221"/>
    <w:rsid w:val="002D4969"/>
    <w:rsid w:val="002E7D48"/>
    <w:rsid w:val="00300DEA"/>
    <w:rsid w:val="00301C3D"/>
    <w:rsid w:val="00302B92"/>
    <w:rsid w:val="00330B06"/>
    <w:rsid w:val="003465A9"/>
    <w:rsid w:val="00351665"/>
    <w:rsid w:val="00351D90"/>
    <w:rsid w:val="00360695"/>
    <w:rsid w:val="00364EDF"/>
    <w:rsid w:val="0036675C"/>
    <w:rsid w:val="003725FE"/>
    <w:rsid w:val="0037392D"/>
    <w:rsid w:val="0038285B"/>
    <w:rsid w:val="00393246"/>
    <w:rsid w:val="00393C30"/>
    <w:rsid w:val="003C0983"/>
    <w:rsid w:val="003D35A9"/>
    <w:rsid w:val="003D5F47"/>
    <w:rsid w:val="003D63AE"/>
    <w:rsid w:val="003F3AF2"/>
    <w:rsid w:val="00410624"/>
    <w:rsid w:val="004163A7"/>
    <w:rsid w:val="0042628D"/>
    <w:rsid w:val="0043724F"/>
    <w:rsid w:val="00440383"/>
    <w:rsid w:val="0046200E"/>
    <w:rsid w:val="004750C8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12BB5"/>
    <w:rsid w:val="005206F7"/>
    <w:rsid w:val="005217FF"/>
    <w:rsid w:val="00525FB5"/>
    <w:rsid w:val="0053410C"/>
    <w:rsid w:val="005378A3"/>
    <w:rsid w:val="00537F1D"/>
    <w:rsid w:val="0054691C"/>
    <w:rsid w:val="00547323"/>
    <w:rsid w:val="00553BA3"/>
    <w:rsid w:val="005561BD"/>
    <w:rsid w:val="00560904"/>
    <w:rsid w:val="00563FF6"/>
    <w:rsid w:val="00564AB4"/>
    <w:rsid w:val="00573406"/>
    <w:rsid w:val="00580127"/>
    <w:rsid w:val="00594513"/>
    <w:rsid w:val="00594BEE"/>
    <w:rsid w:val="005954C1"/>
    <w:rsid w:val="005A0697"/>
    <w:rsid w:val="005A73D8"/>
    <w:rsid w:val="005B5E0D"/>
    <w:rsid w:val="005C1AB4"/>
    <w:rsid w:val="005C3DC5"/>
    <w:rsid w:val="005E47F2"/>
    <w:rsid w:val="005E597A"/>
    <w:rsid w:val="005E756A"/>
    <w:rsid w:val="005F67FB"/>
    <w:rsid w:val="00605DCD"/>
    <w:rsid w:val="00610F2B"/>
    <w:rsid w:val="00611175"/>
    <w:rsid w:val="006164FA"/>
    <w:rsid w:val="00617DA5"/>
    <w:rsid w:val="0062332B"/>
    <w:rsid w:val="0062378C"/>
    <w:rsid w:val="00627544"/>
    <w:rsid w:val="006445D9"/>
    <w:rsid w:val="00644CB8"/>
    <w:rsid w:val="0065155B"/>
    <w:rsid w:val="00655024"/>
    <w:rsid w:val="006664F9"/>
    <w:rsid w:val="00670626"/>
    <w:rsid w:val="00673EE9"/>
    <w:rsid w:val="00682BE5"/>
    <w:rsid w:val="00692F6F"/>
    <w:rsid w:val="006A2052"/>
    <w:rsid w:val="006A5CC2"/>
    <w:rsid w:val="006B294F"/>
    <w:rsid w:val="006B3FA5"/>
    <w:rsid w:val="006B46FB"/>
    <w:rsid w:val="006B47CF"/>
    <w:rsid w:val="006B60AB"/>
    <w:rsid w:val="006B6FC3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F19"/>
    <w:rsid w:val="00771BB1"/>
    <w:rsid w:val="00774E19"/>
    <w:rsid w:val="00782830"/>
    <w:rsid w:val="007B3175"/>
    <w:rsid w:val="007B4B64"/>
    <w:rsid w:val="007C22B1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655A9"/>
    <w:rsid w:val="00870E1E"/>
    <w:rsid w:val="00881546"/>
    <w:rsid w:val="00891BD4"/>
    <w:rsid w:val="00892116"/>
    <w:rsid w:val="008A3718"/>
    <w:rsid w:val="008D6DDC"/>
    <w:rsid w:val="008D7FC4"/>
    <w:rsid w:val="008E28C9"/>
    <w:rsid w:val="008F2C11"/>
    <w:rsid w:val="008F7A3B"/>
    <w:rsid w:val="00902830"/>
    <w:rsid w:val="00912E73"/>
    <w:rsid w:val="00913946"/>
    <w:rsid w:val="009143AB"/>
    <w:rsid w:val="00917847"/>
    <w:rsid w:val="00922500"/>
    <w:rsid w:val="00933FC7"/>
    <w:rsid w:val="0094057F"/>
    <w:rsid w:val="009417B0"/>
    <w:rsid w:val="00942E44"/>
    <w:rsid w:val="009477B9"/>
    <w:rsid w:val="00954267"/>
    <w:rsid w:val="00956EC2"/>
    <w:rsid w:val="009601E1"/>
    <w:rsid w:val="009625E1"/>
    <w:rsid w:val="00966085"/>
    <w:rsid w:val="00997294"/>
    <w:rsid w:val="009A0091"/>
    <w:rsid w:val="009A27A9"/>
    <w:rsid w:val="009A436F"/>
    <w:rsid w:val="009B7DE5"/>
    <w:rsid w:val="009D2D43"/>
    <w:rsid w:val="009E34AE"/>
    <w:rsid w:val="00A03141"/>
    <w:rsid w:val="00A12B2C"/>
    <w:rsid w:val="00A26103"/>
    <w:rsid w:val="00A30129"/>
    <w:rsid w:val="00A325B7"/>
    <w:rsid w:val="00A33E17"/>
    <w:rsid w:val="00A82572"/>
    <w:rsid w:val="00A96050"/>
    <w:rsid w:val="00AA2F21"/>
    <w:rsid w:val="00AA34EF"/>
    <w:rsid w:val="00AA3BB9"/>
    <w:rsid w:val="00AB457C"/>
    <w:rsid w:val="00AB6D65"/>
    <w:rsid w:val="00AC15CE"/>
    <w:rsid w:val="00AD71BC"/>
    <w:rsid w:val="00AF3926"/>
    <w:rsid w:val="00AF41DB"/>
    <w:rsid w:val="00AF5385"/>
    <w:rsid w:val="00B06596"/>
    <w:rsid w:val="00B41741"/>
    <w:rsid w:val="00B516BF"/>
    <w:rsid w:val="00B55537"/>
    <w:rsid w:val="00B61584"/>
    <w:rsid w:val="00B81096"/>
    <w:rsid w:val="00B825E5"/>
    <w:rsid w:val="00BA0E6B"/>
    <w:rsid w:val="00BB5DA7"/>
    <w:rsid w:val="00BC5A61"/>
    <w:rsid w:val="00BC684A"/>
    <w:rsid w:val="00BD6E02"/>
    <w:rsid w:val="00BE39DC"/>
    <w:rsid w:val="00BF3593"/>
    <w:rsid w:val="00C2084C"/>
    <w:rsid w:val="00C32403"/>
    <w:rsid w:val="00C32813"/>
    <w:rsid w:val="00C349B1"/>
    <w:rsid w:val="00C379A7"/>
    <w:rsid w:val="00C43F01"/>
    <w:rsid w:val="00C70C86"/>
    <w:rsid w:val="00C73A7F"/>
    <w:rsid w:val="00C7460F"/>
    <w:rsid w:val="00C8265B"/>
    <w:rsid w:val="00C94C8E"/>
    <w:rsid w:val="00CA08E1"/>
    <w:rsid w:val="00CD331E"/>
    <w:rsid w:val="00CD67D9"/>
    <w:rsid w:val="00CE01BA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54B38"/>
    <w:rsid w:val="00D72081"/>
    <w:rsid w:val="00D86F47"/>
    <w:rsid w:val="00D92FF5"/>
    <w:rsid w:val="00DA3029"/>
    <w:rsid w:val="00DB3B28"/>
    <w:rsid w:val="00DC0A06"/>
    <w:rsid w:val="00DC3AE7"/>
    <w:rsid w:val="00DC54BD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C7E"/>
    <w:rsid w:val="00E35965"/>
    <w:rsid w:val="00E35D00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71EEA"/>
    <w:rsid w:val="00F75F79"/>
    <w:rsid w:val="00FA034D"/>
    <w:rsid w:val="00FC0C13"/>
    <w:rsid w:val="00FC4467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567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7B4B6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840F-C2CD-465B-A184-B6896976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Wróblewski Marcin</cp:lastModifiedBy>
  <cp:revision>2</cp:revision>
  <cp:lastPrinted>2021-09-08T06:53:00Z</cp:lastPrinted>
  <dcterms:created xsi:type="dcterms:W3CDTF">2022-08-23T13:28:00Z</dcterms:created>
  <dcterms:modified xsi:type="dcterms:W3CDTF">2022-08-23T13:28:00Z</dcterms:modified>
</cp:coreProperties>
</file>